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DE6F088"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74187C">
        <w:rPr>
          <w:b/>
          <w:sz w:val="20"/>
          <w:szCs w:val="20"/>
        </w:rPr>
        <w:t>CHOR Youth and Family Svc Inc</w:t>
      </w:r>
    </w:p>
    <w:p w14:paraId="706E0089" w14:textId="77777777" w:rsidR="00915C77" w:rsidRDefault="00915C77" w:rsidP="00223718">
      <w:pPr>
        <w:rPr>
          <w:b/>
          <w:sz w:val="20"/>
          <w:szCs w:val="20"/>
        </w:rPr>
      </w:pPr>
    </w:p>
    <w:p w14:paraId="4717807B" w14:textId="6EB0983C"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74187C">
        <w:rPr>
          <w:b/>
          <w:sz w:val="20"/>
          <w:szCs w:val="20"/>
        </w:rPr>
        <w:t>300-06-154-0</w:t>
      </w:r>
    </w:p>
    <w:p w14:paraId="6BA8BA22" w14:textId="77777777" w:rsidR="00223718" w:rsidRPr="00357703" w:rsidRDefault="00223718" w:rsidP="00223718">
      <w:pPr>
        <w:rPr>
          <w:sz w:val="20"/>
          <w:szCs w:val="20"/>
        </w:rPr>
      </w:pPr>
    </w:p>
    <w:p w14:paraId="42F9A72F" w14:textId="4F7B5FC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4187C">
        <w:rPr>
          <w:b/>
          <w:sz w:val="20"/>
          <w:szCs w:val="20"/>
        </w:rPr>
        <w:t>January 22, 2020</w:t>
      </w:r>
    </w:p>
    <w:p w14:paraId="7E8F8139" w14:textId="77777777" w:rsidR="00291947" w:rsidRPr="00357703" w:rsidRDefault="00291947" w:rsidP="00223718">
      <w:pPr>
        <w:rPr>
          <w:sz w:val="20"/>
          <w:szCs w:val="20"/>
        </w:rPr>
      </w:pPr>
    </w:p>
    <w:p w14:paraId="625D6F07" w14:textId="7D0EA770"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74187C">
        <w:rPr>
          <w:b/>
          <w:sz w:val="20"/>
          <w:szCs w:val="20"/>
        </w:rPr>
        <w:t>January 22,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4C03480D" w:rsidR="00223718" w:rsidRPr="00357703" w:rsidRDefault="0074187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02B94">
        <w:rPr>
          <w:sz w:val="16"/>
          <w:szCs w:val="16"/>
        </w:rPr>
      </w:r>
      <w:r w:rsidR="00A02B9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04071F59" w:rsidR="00223718" w:rsidRPr="00357703" w:rsidRDefault="0074187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02B94">
        <w:rPr>
          <w:sz w:val="16"/>
          <w:szCs w:val="16"/>
        </w:rPr>
      </w:r>
      <w:r w:rsidR="00A02B9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02B94">
        <w:rPr>
          <w:sz w:val="16"/>
          <w:szCs w:val="16"/>
        </w:rPr>
      </w:r>
      <w:r w:rsidR="00A02B9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57854675" w:rsidR="00223718" w:rsidRPr="00357703" w:rsidRDefault="0074187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02B94">
        <w:rPr>
          <w:sz w:val="16"/>
          <w:szCs w:val="16"/>
        </w:rPr>
      </w:r>
      <w:r w:rsidR="00A02B94">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02B94">
        <w:rPr>
          <w:sz w:val="16"/>
          <w:szCs w:val="16"/>
        </w:rPr>
      </w:r>
      <w:r w:rsidR="00A02B94">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02B94">
        <w:rPr>
          <w:sz w:val="16"/>
          <w:szCs w:val="16"/>
        </w:rPr>
      </w:r>
      <w:r w:rsidR="00A02B94">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02B94">
        <w:rPr>
          <w:sz w:val="16"/>
          <w:szCs w:val="16"/>
        </w:rPr>
      </w:r>
      <w:r w:rsidR="00A02B94">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02B94">
        <w:rPr>
          <w:sz w:val="16"/>
          <w:szCs w:val="16"/>
        </w:rPr>
      </w:r>
      <w:r w:rsidR="00A02B9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02B94">
        <w:rPr>
          <w:sz w:val="16"/>
          <w:szCs w:val="16"/>
        </w:rPr>
      </w:r>
      <w:r w:rsidR="00A02B9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02B94">
        <w:rPr>
          <w:sz w:val="16"/>
          <w:szCs w:val="16"/>
        </w:rPr>
      </w:r>
      <w:r w:rsidR="00A02B9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387995CE" w:rsidR="00D6151F" w:rsidRDefault="0074187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02B94">
        <w:rPr>
          <w:sz w:val="16"/>
          <w:szCs w:val="16"/>
        </w:rPr>
      </w:r>
      <w:r w:rsidR="00A02B94">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A02B94">
        <w:rPr>
          <w:sz w:val="16"/>
          <w:szCs w:val="16"/>
        </w:rPr>
      </w:r>
      <w:r w:rsidR="00A02B94">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42517549" w:rsidR="001F288F" w:rsidRPr="00412C7B" w:rsidRDefault="0074187C"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02B94">
        <w:rPr>
          <w:sz w:val="16"/>
          <w:szCs w:val="16"/>
        </w:rPr>
      </w:r>
      <w:r w:rsidR="00A02B9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A02B94">
        <w:rPr>
          <w:sz w:val="16"/>
          <w:szCs w:val="16"/>
        </w:rPr>
      </w:r>
      <w:r w:rsidR="00A02B94">
        <w:rPr>
          <w:sz w:val="16"/>
          <w:szCs w:val="16"/>
        </w:rPr>
        <w:fldChar w:fldCharType="separate"/>
      </w:r>
      <w:r w:rsidR="00915C7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2B2B6FD0" w:rsidR="0079370C" w:rsidRPr="009319BD" w:rsidRDefault="005A2F16"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A02B94">
              <w:rPr>
                <w:rFonts w:ascii="Calibri" w:hAnsi="Calibri" w:cs="Calibri"/>
              </w:rPr>
            </w:r>
            <w:r w:rsidR="00A02B94">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7777777" w:rsidR="0079370C" w:rsidRPr="00E36FC5" w:rsidRDefault="00915C77"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2B94">
              <w:rPr>
                <w:sz w:val="20"/>
                <w:szCs w:val="20"/>
              </w:rPr>
            </w:r>
            <w:r w:rsidR="00A02B94">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7D6537C3" w14:textId="42F8C3D3" w:rsidR="006B7A09" w:rsidRPr="001D25FB" w:rsidRDefault="001D25FB" w:rsidP="001D25FB">
            <w:pPr>
              <w:pStyle w:val="ListParagraph"/>
              <w:numPr>
                <w:ilvl w:val="0"/>
                <w:numId w:val="20"/>
              </w:numPr>
              <w:rPr>
                <w:sz w:val="20"/>
                <w:szCs w:val="20"/>
              </w:rPr>
            </w:pPr>
            <w:r w:rsidRPr="001D25FB">
              <w:rPr>
                <w:sz w:val="20"/>
                <w:szCs w:val="20"/>
              </w:rPr>
              <w:t>The SFA did not obtain approval by Pennsylvania Department of Education, Division of Food and Nutrition prior to implementing a Non-Prototype Application and Benefit Notification letter.</w:t>
            </w:r>
          </w:p>
        </w:tc>
      </w:tr>
      <w:tr w:rsidR="006B7A09" w:rsidRPr="009319BD" w14:paraId="5A2FB320" w14:textId="77777777" w:rsidTr="006B7A09">
        <w:trPr>
          <w:trHeight w:val="37"/>
        </w:trPr>
        <w:tc>
          <w:tcPr>
            <w:tcW w:w="630" w:type="dxa"/>
            <w:shd w:val="clear" w:color="auto" w:fill="auto"/>
            <w:vAlign w:val="center"/>
          </w:tcPr>
          <w:p w14:paraId="745042C7" w14:textId="1C59E5B0" w:rsidR="006B7A09" w:rsidRPr="009319BD" w:rsidRDefault="005A2F16"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02B94">
              <w:rPr>
                <w:sz w:val="20"/>
                <w:szCs w:val="20"/>
              </w:rPr>
            </w:r>
            <w:r w:rsidR="00A02B94">
              <w:rPr>
                <w:sz w:val="20"/>
                <w:szCs w:val="20"/>
              </w:rPr>
              <w:fldChar w:fldCharType="separate"/>
            </w:r>
            <w:r>
              <w:rPr>
                <w:sz w:val="20"/>
                <w:szCs w:val="20"/>
              </w:rPr>
              <w:fldChar w:fldCharType="end"/>
            </w:r>
          </w:p>
        </w:tc>
        <w:tc>
          <w:tcPr>
            <w:tcW w:w="630" w:type="dxa"/>
            <w:shd w:val="clear" w:color="auto" w:fill="auto"/>
            <w:vAlign w:val="center"/>
          </w:tcPr>
          <w:p w14:paraId="461EC886" w14:textId="77777777" w:rsidR="006B7A09" w:rsidRPr="009319BD" w:rsidRDefault="00915C7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2B94">
              <w:rPr>
                <w:sz w:val="20"/>
                <w:szCs w:val="20"/>
              </w:rPr>
            </w:r>
            <w:r w:rsidR="00A02B94">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3414542A" w14:textId="08C430ED" w:rsidR="000610A7" w:rsidRDefault="001D25FB" w:rsidP="001D25FB">
            <w:pPr>
              <w:pStyle w:val="ListParagraph"/>
              <w:numPr>
                <w:ilvl w:val="0"/>
                <w:numId w:val="21"/>
              </w:numPr>
              <w:rPr>
                <w:sz w:val="20"/>
                <w:szCs w:val="20"/>
              </w:rPr>
            </w:pPr>
            <w:r w:rsidRPr="001D25FB">
              <w:rPr>
                <w:sz w:val="20"/>
                <w:szCs w:val="20"/>
              </w:rPr>
              <w:t xml:space="preserve">The Sponsor did not send a notice of adverse action letter to the household after verification was completed. The adverse action letter would have informed the household of their right to </w:t>
            </w:r>
            <w:r w:rsidR="009C57EF" w:rsidRPr="001D25FB">
              <w:rPr>
                <w:sz w:val="20"/>
                <w:szCs w:val="20"/>
              </w:rPr>
              <w:t>appeal and</w:t>
            </w:r>
            <w:r w:rsidRPr="001D25FB">
              <w:rPr>
                <w:sz w:val="20"/>
                <w:szCs w:val="20"/>
              </w:rPr>
              <w:t xml:space="preserve"> provided a </w:t>
            </w:r>
            <w:r w:rsidR="009C57EF" w:rsidRPr="001D25FB">
              <w:rPr>
                <w:sz w:val="20"/>
                <w:szCs w:val="20"/>
              </w:rPr>
              <w:t>10-day</w:t>
            </w:r>
            <w:r w:rsidRPr="001D25FB">
              <w:rPr>
                <w:sz w:val="20"/>
                <w:szCs w:val="20"/>
              </w:rPr>
              <w:t xml:space="preserve"> written advance notice of the change in eligibility.</w:t>
            </w:r>
          </w:p>
          <w:p w14:paraId="30558107" w14:textId="77777777" w:rsidR="009C57EF" w:rsidRDefault="009C57EF" w:rsidP="001D25FB">
            <w:pPr>
              <w:pStyle w:val="ListParagraph"/>
              <w:numPr>
                <w:ilvl w:val="0"/>
                <w:numId w:val="21"/>
              </w:numPr>
              <w:rPr>
                <w:sz w:val="20"/>
                <w:szCs w:val="20"/>
              </w:rPr>
            </w:pPr>
            <w:r w:rsidRPr="009C57EF">
              <w:rPr>
                <w:sz w:val="20"/>
                <w:szCs w:val="20"/>
              </w:rPr>
              <w:t>The Sponsor’s verification notification letter does not include all of the required information.</w:t>
            </w:r>
          </w:p>
          <w:p w14:paraId="44654D3B" w14:textId="77777777" w:rsidR="009C57EF" w:rsidRDefault="009C57EF" w:rsidP="001D25FB">
            <w:pPr>
              <w:pStyle w:val="ListParagraph"/>
              <w:numPr>
                <w:ilvl w:val="0"/>
                <w:numId w:val="21"/>
              </w:numPr>
              <w:rPr>
                <w:sz w:val="20"/>
                <w:szCs w:val="20"/>
              </w:rPr>
            </w:pPr>
            <w:r w:rsidRPr="009C57EF">
              <w:rPr>
                <w:sz w:val="20"/>
                <w:szCs w:val="20"/>
              </w:rPr>
              <w:t>The Sponsor did not conduct a confirmation review of applications chosen for Verification.</w:t>
            </w:r>
          </w:p>
          <w:p w14:paraId="226C653B" w14:textId="394D78FD" w:rsidR="009C57EF" w:rsidRPr="001D25FB" w:rsidRDefault="009C57EF" w:rsidP="001D25FB">
            <w:pPr>
              <w:pStyle w:val="ListParagraph"/>
              <w:numPr>
                <w:ilvl w:val="0"/>
                <w:numId w:val="21"/>
              </w:numPr>
              <w:rPr>
                <w:sz w:val="20"/>
                <w:szCs w:val="20"/>
              </w:rPr>
            </w:pPr>
            <w:r w:rsidRPr="009C57EF">
              <w:rPr>
                <w:sz w:val="20"/>
                <w:szCs w:val="20"/>
              </w:rPr>
              <w:t>The Sponsor did not meet the follow-up requirements for households that failed to respond to the request for verification. The Sponsor did not make the follow-up attempt when required.</w:t>
            </w:r>
          </w:p>
        </w:tc>
      </w:tr>
      <w:tr w:rsidR="006B7A09" w:rsidRPr="009319BD" w14:paraId="68810D16" w14:textId="77777777" w:rsidTr="006B7A09">
        <w:trPr>
          <w:trHeight w:val="37"/>
        </w:trPr>
        <w:tc>
          <w:tcPr>
            <w:tcW w:w="630" w:type="dxa"/>
            <w:shd w:val="clear" w:color="auto" w:fill="auto"/>
            <w:vAlign w:val="center"/>
          </w:tcPr>
          <w:p w14:paraId="1277EE47" w14:textId="38472EC4" w:rsidR="006B7A09" w:rsidRPr="009319BD" w:rsidRDefault="005A2F16"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02B94">
              <w:rPr>
                <w:sz w:val="20"/>
                <w:szCs w:val="20"/>
              </w:rPr>
            </w:r>
            <w:r w:rsidR="00A02B94">
              <w:rPr>
                <w:sz w:val="20"/>
                <w:szCs w:val="20"/>
              </w:rPr>
              <w:fldChar w:fldCharType="separate"/>
            </w:r>
            <w:r>
              <w:rPr>
                <w:sz w:val="20"/>
                <w:szCs w:val="20"/>
              </w:rPr>
              <w:fldChar w:fldCharType="end"/>
            </w:r>
          </w:p>
        </w:tc>
        <w:tc>
          <w:tcPr>
            <w:tcW w:w="630" w:type="dxa"/>
            <w:shd w:val="clear" w:color="auto" w:fill="auto"/>
            <w:vAlign w:val="center"/>
          </w:tcPr>
          <w:p w14:paraId="1DFCD836" w14:textId="77777777" w:rsidR="006B7A09" w:rsidRPr="009319BD" w:rsidRDefault="00915C7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2B94">
              <w:rPr>
                <w:sz w:val="20"/>
                <w:szCs w:val="20"/>
              </w:rPr>
            </w:r>
            <w:r w:rsidR="00A02B94">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397CD0E0" w14:textId="77777777" w:rsidR="006B7A09" w:rsidRDefault="009C57EF" w:rsidP="009C57EF">
            <w:pPr>
              <w:pStyle w:val="ListParagraph"/>
              <w:numPr>
                <w:ilvl w:val="0"/>
                <w:numId w:val="24"/>
              </w:numPr>
              <w:rPr>
                <w:sz w:val="20"/>
                <w:szCs w:val="20"/>
              </w:rPr>
            </w:pPr>
            <w:r w:rsidRPr="009C57EF">
              <w:rPr>
                <w:sz w:val="20"/>
                <w:szCs w:val="20"/>
              </w:rPr>
              <w:t>The Sponsor has claimed meals in error based on inaccurate counting and/or claiming procedures. The counts by category were not correctly used in the claim for reimbursement.</w:t>
            </w:r>
          </w:p>
          <w:p w14:paraId="5D297AE7" w14:textId="2620201D" w:rsidR="006C428E" w:rsidRPr="009319BD" w:rsidRDefault="006C428E" w:rsidP="006C428E">
            <w:pPr>
              <w:pStyle w:val="ListParagraph"/>
              <w:ind w:left="1080"/>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611D39F0" w:rsidR="006B7A09" w:rsidRPr="009319BD" w:rsidRDefault="005A2F16"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02B94">
              <w:rPr>
                <w:sz w:val="20"/>
                <w:szCs w:val="20"/>
              </w:rPr>
            </w:r>
            <w:r w:rsidR="00A02B94">
              <w:rPr>
                <w:sz w:val="20"/>
                <w:szCs w:val="20"/>
              </w:rPr>
              <w:fldChar w:fldCharType="separate"/>
            </w:r>
            <w:r>
              <w:rPr>
                <w:sz w:val="20"/>
                <w:szCs w:val="20"/>
              </w:rPr>
              <w:fldChar w:fldCharType="end"/>
            </w:r>
          </w:p>
        </w:tc>
        <w:tc>
          <w:tcPr>
            <w:tcW w:w="630" w:type="dxa"/>
            <w:shd w:val="clear" w:color="auto" w:fill="auto"/>
            <w:vAlign w:val="center"/>
          </w:tcPr>
          <w:p w14:paraId="6384468E" w14:textId="77777777" w:rsidR="006B7A09" w:rsidRPr="009319BD" w:rsidRDefault="00915C7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2B94">
              <w:rPr>
                <w:sz w:val="20"/>
                <w:szCs w:val="20"/>
              </w:rPr>
            </w:r>
            <w:r w:rsidR="00A02B94">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6C377212" w14:textId="77777777" w:rsidR="00A5511A" w:rsidRDefault="009C57EF" w:rsidP="009C57EF">
            <w:pPr>
              <w:pStyle w:val="ListParagraph"/>
              <w:numPr>
                <w:ilvl w:val="0"/>
                <w:numId w:val="25"/>
              </w:numPr>
              <w:rPr>
                <w:sz w:val="20"/>
                <w:szCs w:val="20"/>
              </w:rPr>
            </w:pPr>
            <w:r w:rsidRPr="009C57EF">
              <w:rPr>
                <w:sz w:val="20"/>
                <w:szCs w:val="20"/>
              </w:rPr>
              <w:t xml:space="preserve">Upon review, it was found that Breakfast </w:t>
            </w:r>
            <w:r>
              <w:rPr>
                <w:sz w:val="20"/>
                <w:szCs w:val="20"/>
              </w:rPr>
              <w:t xml:space="preserve">and Lunch </w:t>
            </w:r>
            <w:r w:rsidRPr="009C57EF">
              <w:rPr>
                <w:sz w:val="20"/>
                <w:szCs w:val="20"/>
              </w:rPr>
              <w:t>Production Records for the test month were incorrect and missing required information.  The incorrect and missing information included planned portion sizes, planned numbers of servings and total projected servings, component contribution, servings produced, served and amount leftovers. In addition, the Production records did not consistently include all food items served.</w:t>
            </w:r>
          </w:p>
          <w:p w14:paraId="5D1796E3" w14:textId="5B266D2E" w:rsidR="006C428E" w:rsidRPr="00623E5E" w:rsidRDefault="006C428E" w:rsidP="006C428E">
            <w:pPr>
              <w:pStyle w:val="ListParagraph"/>
              <w:ind w:left="1080"/>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2B94">
              <w:rPr>
                <w:sz w:val="20"/>
                <w:szCs w:val="20"/>
              </w:rPr>
            </w:r>
            <w:r w:rsidR="00A02B94">
              <w:rPr>
                <w:sz w:val="20"/>
                <w:szCs w:val="20"/>
              </w:rPr>
              <w:fldChar w:fldCharType="separate"/>
            </w:r>
            <w:r>
              <w:rPr>
                <w:sz w:val="20"/>
                <w:szCs w:val="20"/>
              </w:rPr>
              <w:fldChar w:fldCharType="end"/>
            </w:r>
          </w:p>
        </w:tc>
        <w:tc>
          <w:tcPr>
            <w:tcW w:w="630" w:type="dxa"/>
            <w:shd w:val="clear" w:color="auto" w:fill="auto"/>
            <w:vAlign w:val="center"/>
          </w:tcPr>
          <w:p w14:paraId="78FE2343" w14:textId="1A32FE0D" w:rsidR="006B7A09" w:rsidRPr="009319BD" w:rsidRDefault="005A2F16"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02B94">
              <w:rPr>
                <w:sz w:val="20"/>
                <w:szCs w:val="20"/>
              </w:rPr>
            </w:r>
            <w:r w:rsidR="00A02B94">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71A101F6" w:rsidR="006B7A09" w:rsidRPr="009319BD" w:rsidRDefault="005A2F16"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02B94">
              <w:rPr>
                <w:sz w:val="20"/>
                <w:szCs w:val="20"/>
              </w:rPr>
            </w:r>
            <w:r w:rsidR="00A02B94">
              <w:rPr>
                <w:sz w:val="20"/>
                <w:szCs w:val="20"/>
              </w:rPr>
              <w:fldChar w:fldCharType="separate"/>
            </w:r>
            <w:r>
              <w:rPr>
                <w:sz w:val="20"/>
                <w:szCs w:val="20"/>
              </w:rPr>
              <w:fldChar w:fldCharType="end"/>
            </w:r>
          </w:p>
        </w:tc>
        <w:tc>
          <w:tcPr>
            <w:tcW w:w="630" w:type="dxa"/>
            <w:shd w:val="clear" w:color="auto" w:fill="auto"/>
            <w:vAlign w:val="center"/>
          </w:tcPr>
          <w:p w14:paraId="2E26E1E3" w14:textId="77777777" w:rsidR="006B7A09" w:rsidRPr="009319BD" w:rsidRDefault="00915C7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2B94">
              <w:rPr>
                <w:sz w:val="20"/>
                <w:szCs w:val="20"/>
              </w:rPr>
            </w:r>
            <w:r w:rsidR="00A02B94">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39FDDD7A" w:rsidR="008563F4" w:rsidRPr="006C428E" w:rsidRDefault="006C428E" w:rsidP="006C428E">
            <w:pPr>
              <w:pStyle w:val="ListParagraph"/>
              <w:numPr>
                <w:ilvl w:val="0"/>
                <w:numId w:val="26"/>
              </w:numPr>
              <w:rPr>
                <w:sz w:val="20"/>
                <w:szCs w:val="20"/>
              </w:rPr>
            </w:pPr>
            <w:r w:rsidRPr="006C428E">
              <w:rPr>
                <w:sz w:val="20"/>
                <w:szCs w:val="20"/>
              </w:rPr>
              <w:t>Based on the lunch nutrient analysis for the test week of November 11, 2019 to November 17, 2019, the school did not meet the Dietary Specifications for Sodium for the appropriate age/grade group being served, 9th-12th grade.</w:t>
            </w: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1B44B4DB" w:rsidR="006B7A09" w:rsidRPr="009319BD" w:rsidRDefault="005A2F16"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02B94">
              <w:rPr>
                <w:sz w:val="20"/>
                <w:szCs w:val="20"/>
              </w:rPr>
            </w:r>
            <w:r w:rsidR="00A02B94">
              <w:rPr>
                <w:sz w:val="20"/>
                <w:szCs w:val="20"/>
              </w:rPr>
              <w:fldChar w:fldCharType="separate"/>
            </w:r>
            <w:r>
              <w:rPr>
                <w:sz w:val="20"/>
                <w:szCs w:val="20"/>
              </w:rPr>
              <w:fldChar w:fldCharType="end"/>
            </w:r>
          </w:p>
        </w:tc>
        <w:tc>
          <w:tcPr>
            <w:tcW w:w="630" w:type="dxa"/>
            <w:shd w:val="clear" w:color="auto" w:fill="auto"/>
            <w:vAlign w:val="center"/>
          </w:tcPr>
          <w:p w14:paraId="39AE5197" w14:textId="77777777" w:rsidR="006B7A09" w:rsidRPr="009319BD" w:rsidRDefault="00915C77"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2B94">
              <w:rPr>
                <w:sz w:val="20"/>
                <w:szCs w:val="20"/>
              </w:rPr>
            </w:r>
            <w:r w:rsidR="00A02B94">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2F7A0E0F" w14:textId="15E25D0C" w:rsidR="00FE0355" w:rsidRPr="0089124E" w:rsidRDefault="0089124E" w:rsidP="0089124E">
            <w:pPr>
              <w:pStyle w:val="ListParagraph"/>
              <w:numPr>
                <w:ilvl w:val="0"/>
                <w:numId w:val="27"/>
              </w:numPr>
              <w:rPr>
                <w:sz w:val="20"/>
                <w:szCs w:val="20"/>
              </w:rPr>
            </w:pPr>
            <w:r w:rsidRPr="0089124E">
              <w:rPr>
                <w:sz w:val="20"/>
                <w:szCs w:val="20"/>
              </w:rPr>
              <w:t>The school had one food safety inspection at the time of the review, but did not have documentation that a second review was requested.</w:t>
            </w: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02B94">
              <w:rPr>
                <w:sz w:val="20"/>
                <w:szCs w:val="20"/>
              </w:rPr>
            </w:r>
            <w:r w:rsidR="00A02B94">
              <w:rPr>
                <w:sz w:val="20"/>
                <w:szCs w:val="20"/>
              </w:rPr>
              <w:fldChar w:fldCharType="separate"/>
            </w:r>
            <w:r w:rsidRPr="009319BD">
              <w:rPr>
                <w:sz w:val="20"/>
                <w:szCs w:val="20"/>
              </w:rPr>
              <w:fldChar w:fldCharType="end"/>
            </w:r>
          </w:p>
        </w:tc>
        <w:tc>
          <w:tcPr>
            <w:tcW w:w="630" w:type="dxa"/>
            <w:shd w:val="clear" w:color="auto" w:fill="auto"/>
            <w:vAlign w:val="center"/>
          </w:tcPr>
          <w:p w14:paraId="5C225466" w14:textId="49AF571D" w:rsidR="006B7A09" w:rsidRPr="009319BD" w:rsidRDefault="005A2F16"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02B94">
              <w:rPr>
                <w:sz w:val="20"/>
                <w:szCs w:val="20"/>
              </w:rPr>
            </w:r>
            <w:r w:rsidR="00A02B94">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02B94">
              <w:rPr>
                <w:sz w:val="20"/>
                <w:szCs w:val="20"/>
              </w:rPr>
            </w:r>
            <w:r w:rsidR="00A02B94">
              <w:rPr>
                <w:sz w:val="20"/>
                <w:szCs w:val="20"/>
              </w:rPr>
              <w:fldChar w:fldCharType="separate"/>
            </w:r>
            <w:r w:rsidRPr="009319BD">
              <w:rPr>
                <w:sz w:val="20"/>
                <w:szCs w:val="20"/>
              </w:rPr>
              <w:fldChar w:fldCharType="end"/>
            </w:r>
          </w:p>
        </w:tc>
        <w:tc>
          <w:tcPr>
            <w:tcW w:w="630" w:type="dxa"/>
            <w:shd w:val="clear" w:color="auto" w:fill="auto"/>
            <w:vAlign w:val="center"/>
          </w:tcPr>
          <w:p w14:paraId="3EA23D56" w14:textId="12A9D3A0" w:rsidR="006B7A09" w:rsidRPr="009319BD" w:rsidRDefault="005A2F16"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02B94">
              <w:rPr>
                <w:sz w:val="20"/>
                <w:szCs w:val="20"/>
              </w:rPr>
            </w:r>
            <w:r w:rsidR="00A02B94">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02B94">
              <w:rPr>
                <w:sz w:val="20"/>
                <w:szCs w:val="20"/>
              </w:rPr>
            </w:r>
            <w:r w:rsidR="00A02B94">
              <w:rPr>
                <w:sz w:val="20"/>
                <w:szCs w:val="20"/>
              </w:rPr>
              <w:fldChar w:fldCharType="separate"/>
            </w:r>
            <w:r w:rsidRPr="009319BD">
              <w:rPr>
                <w:sz w:val="20"/>
                <w:szCs w:val="20"/>
              </w:rPr>
              <w:fldChar w:fldCharType="end"/>
            </w:r>
          </w:p>
        </w:tc>
        <w:tc>
          <w:tcPr>
            <w:tcW w:w="630" w:type="dxa"/>
            <w:shd w:val="clear" w:color="auto" w:fill="auto"/>
            <w:vAlign w:val="center"/>
          </w:tcPr>
          <w:p w14:paraId="6E1917DD" w14:textId="7222FEC9" w:rsidR="006B7A09" w:rsidRPr="009319BD" w:rsidRDefault="005A2F16"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02B94">
              <w:rPr>
                <w:sz w:val="20"/>
                <w:szCs w:val="20"/>
              </w:rPr>
            </w:r>
            <w:r w:rsidR="00A02B94">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6FB30171" w:rsidR="00D03ED5" w:rsidRPr="009319BD" w:rsidRDefault="005A2F16"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02B94">
              <w:rPr>
                <w:sz w:val="20"/>
                <w:szCs w:val="20"/>
              </w:rPr>
            </w:r>
            <w:r w:rsidR="00A02B94">
              <w:rPr>
                <w:sz w:val="20"/>
                <w:szCs w:val="20"/>
              </w:rPr>
              <w:fldChar w:fldCharType="separate"/>
            </w:r>
            <w:r>
              <w:rPr>
                <w:sz w:val="20"/>
                <w:szCs w:val="20"/>
              </w:rPr>
              <w:fldChar w:fldCharType="end"/>
            </w:r>
          </w:p>
        </w:tc>
        <w:tc>
          <w:tcPr>
            <w:tcW w:w="630" w:type="dxa"/>
            <w:shd w:val="clear" w:color="auto" w:fill="auto"/>
            <w:vAlign w:val="center"/>
          </w:tcPr>
          <w:p w14:paraId="2CB90994" w14:textId="77777777" w:rsidR="00D03ED5" w:rsidRPr="009319BD" w:rsidRDefault="00915C77"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2B94">
              <w:rPr>
                <w:sz w:val="20"/>
                <w:szCs w:val="20"/>
              </w:rPr>
            </w:r>
            <w:r w:rsidR="00A02B94">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21C20D24" w:rsidR="00D03ED5" w:rsidRPr="00BC59A5" w:rsidRDefault="009C57EF" w:rsidP="009C57EF">
            <w:pPr>
              <w:pStyle w:val="ListParagraph"/>
              <w:numPr>
                <w:ilvl w:val="0"/>
                <w:numId w:val="22"/>
              </w:numPr>
              <w:rPr>
                <w:sz w:val="20"/>
                <w:szCs w:val="20"/>
              </w:rPr>
            </w:pPr>
            <w:r w:rsidRPr="009C57EF">
              <w:rPr>
                <w:sz w:val="20"/>
                <w:szCs w:val="20"/>
              </w:rPr>
              <w:t>A review of program documents during the on-site review Administrative Review on January 22, 2020, revealed that the Sponsor failed to ensure that the correct Non-Discrimination Statement is on all program material, such as Application and Verification letters.</w:t>
            </w: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2B94">
              <w:rPr>
                <w:sz w:val="20"/>
                <w:szCs w:val="20"/>
              </w:rPr>
            </w:r>
            <w:r w:rsidR="00A02B94">
              <w:rPr>
                <w:sz w:val="20"/>
                <w:szCs w:val="20"/>
              </w:rPr>
              <w:fldChar w:fldCharType="separate"/>
            </w:r>
            <w:r>
              <w:rPr>
                <w:sz w:val="20"/>
                <w:szCs w:val="20"/>
              </w:rPr>
              <w:fldChar w:fldCharType="end"/>
            </w:r>
          </w:p>
        </w:tc>
        <w:tc>
          <w:tcPr>
            <w:tcW w:w="630" w:type="dxa"/>
            <w:shd w:val="clear" w:color="auto" w:fill="auto"/>
            <w:vAlign w:val="center"/>
          </w:tcPr>
          <w:p w14:paraId="144D7AE5" w14:textId="565ABE06" w:rsidR="00D03ED5" w:rsidRPr="009319BD" w:rsidRDefault="005A2F16"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02B94">
              <w:rPr>
                <w:sz w:val="20"/>
                <w:szCs w:val="20"/>
              </w:rPr>
            </w:r>
            <w:r w:rsidR="00A02B94">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64EECD3C" w:rsidR="00D24103" w:rsidRPr="009319BD" w:rsidRDefault="005A2F16"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02B94">
              <w:rPr>
                <w:sz w:val="20"/>
                <w:szCs w:val="20"/>
              </w:rPr>
            </w:r>
            <w:r w:rsidR="00A02B94">
              <w:rPr>
                <w:sz w:val="20"/>
                <w:szCs w:val="20"/>
              </w:rPr>
              <w:fldChar w:fldCharType="separate"/>
            </w:r>
            <w:r>
              <w:rPr>
                <w:sz w:val="20"/>
                <w:szCs w:val="20"/>
              </w:rPr>
              <w:fldChar w:fldCharType="end"/>
            </w:r>
          </w:p>
        </w:tc>
        <w:tc>
          <w:tcPr>
            <w:tcW w:w="630" w:type="dxa"/>
            <w:shd w:val="clear" w:color="auto" w:fill="auto"/>
            <w:vAlign w:val="center"/>
          </w:tcPr>
          <w:p w14:paraId="089D181C"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02B94">
              <w:rPr>
                <w:sz w:val="20"/>
                <w:szCs w:val="20"/>
              </w:rPr>
            </w:r>
            <w:r w:rsidR="00A02B94">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28184850" w:rsidR="00D24103" w:rsidRDefault="009C57EF" w:rsidP="009C57EF">
            <w:pPr>
              <w:pStyle w:val="ListParagraph"/>
              <w:numPr>
                <w:ilvl w:val="0"/>
                <w:numId w:val="23"/>
              </w:numPr>
              <w:rPr>
                <w:sz w:val="20"/>
                <w:szCs w:val="20"/>
              </w:rPr>
            </w:pPr>
            <w:r w:rsidRPr="009C57EF">
              <w:rPr>
                <w:sz w:val="20"/>
                <w:szCs w:val="20"/>
              </w:rPr>
              <w:t>The Sponsor has not performed Summer Food Service Program (SFSP) outreach.</w:t>
            </w:r>
          </w:p>
          <w:p w14:paraId="469AEC52" w14:textId="19E85DD8" w:rsidR="0089124E" w:rsidRPr="009C57EF" w:rsidRDefault="0089124E" w:rsidP="009C57EF">
            <w:pPr>
              <w:pStyle w:val="ListParagraph"/>
              <w:numPr>
                <w:ilvl w:val="0"/>
                <w:numId w:val="23"/>
              </w:numPr>
              <w:rPr>
                <w:sz w:val="20"/>
                <w:szCs w:val="20"/>
              </w:rPr>
            </w:pPr>
            <w:r w:rsidRPr="0089124E">
              <w:rPr>
                <w:sz w:val="20"/>
                <w:szCs w:val="20"/>
              </w:rPr>
              <w:t>Errors were found when the afternoon snack claim was validated for the test month of November 2019.</w:t>
            </w: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81D23A7" w14:textId="77777777" w:rsidR="008563F4" w:rsidRDefault="0089124E" w:rsidP="0089124E">
            <w:pPr>
              <w:pStyle w:val="ListParagraph"/>
              <w:numPr>
                <w:ilvl w:val="0"/>
                <w:numId w:val="28"/>
              </w:numPr>
              <w:rPr>
                <w:sz w:val="20"/>
                <w:szCs w:val="20"/>
              </w:rPr>
            </w:pPr>
            <w:r w:rsidRPr="0089124E">
              <w:rPr>
                <w:sz w:val="20"/>
                <w:szCs w:val="20"/>
              </w:rPr>
              <w:t>The SFA was receptive to suggestions for improvement.</w:t>
            </w:r>
          </w:p>
          <w:p w14:paraId="1935C2C2" w14:textId="563805FA" w:rsidR="0089124E" w:rsidRPr="008563F4" w:rsidRDefault="0089124E" w:rsidP="0089124E">
            <w:pPr>
              <w:pStyle w:val="ListParagraph"/>
              <w:numPr>
                <w:ilvl w:val="0"/>
                <w:numId w:val="28"/>
              </w:numPr>
              <w:rPr>
                <w:sz w:val="20"/>
                <w:szCs w:val="20"/>
              </w:rPr>
            </w:pPr>
            <w:r w:rsidRPr="0089124E">
              <w:rPr>
                <w:sz w:val="20"/>
                <w:szCs w:val="20"/>
              </w:rPr>
              <w:t>Staff did a great job at the meal services on the day of review.</w:t>
            </w: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66313" w14:textId="77777777" w:rsidR="00A02B94" w:rsidRDefault="00A02B94" w:rsidP="00A16BFB">
      <w:r>
        <w:separator/>
      </w:r>
    </w:p>
  </w:endnote>
  <w:endnote w:type="continuationSeparator" w:id="0">
    <w:p w14:paraId="2EF72D0E" w14:textId="77777777" w:rsidR="00A02B94" w:rsidRDefault="00A02B94" w:rsidP="00A16BFB">
      <w:r>
        <w:continuationSeparator/>
      </w:r>
    </w:p>
  </w:endnote>
  <w:endnote w:type="continuationNotice" w:id="1">
    <w:p w14:paraId="133ADE49" w14:textId="77777777" w:rsidR="00A02B94" w:rsidRDefault="00A02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4D940" w14:textId="77777777" w:rsidR="00A02B94" w:rsidRDefault="00A02B94" w:rsidP="00A16BFB">
      <w:r>
        <w:separator/>
      </w:r>
    </w:p>
  </w:footnote>
  <w:footnote w:type="continuationSeparator" w:id="0">
    <w:p w14:paraId="72B300B6" w14:textId="77777777" w:rsidR="00A02B94" w:rsidRDefault="00A02B94" w:rsidP="00A16BFB">
      <w:r>
        <w:continuationSeparator/>
      </w:r>
    </w:p>
  </w:footnote>
  <w:footnote w:type="continuationNotice" w:id="1">
    <w:p w14:paraId="275378DA" w14:textId="77777777" w:rsidR="00A02B94" w:rsidRDefault="00A02B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39D3BDFB" w:rsidR="00614FCD" w:rsidRPr="00614FCD" w:rsidRDefault="00071301">
    <w:pPr>
      <w:pStyle w:val="Header"/>
      <w:rPr>
        <w:sz w:val="16"/>
        <w:szCs w:val="16"/>
      </w:rPr>
    </w:pPr>
    <w:r>
      <w:rPr>
        <w:sz w:val="16"/>
        <w:szCs w:val="16"/>
      </w:rPr>
      <w:t>SFA Name:</w:t>
    </w:r>
    <w:r w:rsidR="00ED37E7">
      <w:rPr>
        <w:sz w:val="16"/>
        <w:szCs w:val="16"/>
      </w:rPr>
      <w:t xml:space="preserve"> </w:t>
    </w:r>
    <w:r w:rsidR="0074187C">
      <w:rPr>
        <w:sz w:val="16"/>
        <w:szCs w:val="16"/>
      </w:rPr>
      <w:t>CHOR Youth and Family Svc. Inc</w:t>
    </w:r>
  </w:p>
  <w:p w14:paraId="360D5ABF" w14:textId="7674FAF0" w:rsidR="00614FCD" w:rsidRPr="00614FCD" w:rsidRDefault="00614FCD">
    <w:pPr>
      <w:pStyle w:val="Header"/>
      <w:rPr>
        <w:sz w:val="16"/>
        <w:szCs w:val="16"/>
      </w:rPr>
    </w:pPr>
    <w:r w:rsidRPr="00614FCD">
      <w:rPr>
        <w:sz w:val="16"/>
        <w:szCs w:val="16"/>
      </w:rPr>
      <w:t xml:space="preserve">SFA Agreement Number: </w:t>
    </w:r>
    <w:r w:rsidR="0074187C">
      <w:rPr>
        <w:sz w:val="16"/>
        <w:szCs w:val="16"/>
      </w:rPr>
      <w:t>300-06-154-0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2EDF"/>
    <w:multiLevelType w:val="hybridMultilevel"/>
    <w:tmpl w:val="CB7E3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A6C2C"/>
    <w:multiLevelType w:val="hybridMultilevel"/>
    <w:tmpl w:val="11CC2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B084F"/>
    <w:multiLevelType w:val="hybridMultilevel"/>
    <w:tmpl w:val="AEEE7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7043D6"/>
    <w:multiLevelType w:val="hybridMultilevel"/>
    <w:tmpl w:val="44C6A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32699"/>
    <w:multiLevelType w:val="hybridMultilevel"/>
    <w:tmpl w:val="6D3E8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15AB1"/>
    <w:multiLevelType w:val="hybridMultilevel"/>
    <w:tmpl w:val="C85E31F2"/>
    <w:lvl w:ilvl="0" w:tplc="17AC6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405C44"/>
    <w:multiLevelType w:val="hybridMultilevel"/>
    <w:tmpl w:val="535445DC"/>
    <w:lvl w:ilvl="0" w:tplc="B6649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161B74"/>
    <w:multiLevelType w:val="hybridMultilevel"/>
    <w:tmpl w:val="422AA7A0"/>
    <w:lvl w:ilvl="0" w:tplc="FFF4D560">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B800F6"/>
    <w:multiLevelType w:val="hybridMultilevel"/>
    <w:tmpl w:val="861672EE"/>
    <w:lvl w:ilvl="0" w:tplc="36FCB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15"/>
  </w:num>
  <w:num w:numId="4">
    <w:abstractNumId w:val="10"/>
  </w:num>
  <w:num w:numId="5">
    <w:abstractNumId w:val="19"/>
  </w:num>
  <w:num w:numId="6">
    <w:abstractNumId w:val="26"/>
  </w:num>
  <w:num w:numId="7">
    <w:abstractNumId w:val="20"/>
  </w:num>
  <w:num w:numId="8">
    <w:abstractNumId w:val="9"/>
  </w:num>
  <w:num w:numId="9">
    <w:abstractNumId w:val="25"/>
  </w:num>
  <w:num w:numId="10">
    <w:abstractNumId w:val="27"/>
  </w:num>
  <w:num w:numId="11">
    <w:abstractNumId w:val="8"/>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8"/>
  </w:num>
  <w:num w:numId="16">
    <w:abstractNumId w:val="17"/>
  </w:num>
  <w:num w:numId="17">
    <w:abstractNumId w:val="23"/>
  </w:num>
  <w:num w:numId="18">
    <w:abstractNumId w:val="7"/>
  </w:num>
  <w:num w:numId="19">
    <w:abstractNumId w:val="14"/>
  </w:num>
  <w:num w:numId="20">
    <w:abstractNumId w:val="0"/>
  </w:num>
  <w:num w:numId="21">
    <w:abstractNumId w:val="11"/>
  </w:num>
  <w:num w:numId="22">
    <w:abstractNumId w:val="22"/>
  </w:num>
  <w:num w:numId="23">
    <w:abstractNumId w:val="2"/>
  </w:num>
  <w:num w:numId="24">
    <w:abstractNumId w:val="16"/>
  </w:num>
  <w:num w:numId="25">
    <w:abstractNumId w:val="13"/>
  </w:num>
  <w:num w:numId="26">
    <w:abstractNumId w:val="12"/>
  </w:num>
  <w:num w:numId="27">
    <w:abstractNumId w:val="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D25FB"/>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2F16"/>
    <w:rsid w:val="005B2E8F"/>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6C428E"/>
    <w:rsid w:val="0070110E"/>
    <w:rsid w:val="00707C8B"/>
    <w:rsid w:val="0071132E"/>
    <w:rsid w:val="00715A4D"/>
    <w:rsid w:val="0072379C"/>
    <w:rsid w:val="00733E8B"/>
    <w:rsid w:val="0074187C"/>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9124E"/>
    <w:rsid w:val="008A2067"/>
    <w:rsid w:val="008A469E"/>
    <w:rsid w:val="008A4834"/>
    <w:rsid w:val="008A6839"/>
    <w:rsid w:val="008C196F"/>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C57EF"/>
    <w:rsid w:val="009E0A49"/>
    <w:rsid w:val="00A02B94"/>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E5DB5"/>
    <w:rsid w:val="00AF55A8"/>
    <w:rsid w:val="00AF6069"/>
    <w:rsid w:val="00AF6146"/>
    <w:rsid w:val="00B07CA5"/>
    <w:rsid w:val="00B20A26"/>
    <w:rsid w:val="00B25DE3"/>
    <w:rsid w:val="00B26E2B"/>
    <w:rsid w:val="00B3056A"/>
    <w:rsid w:val="00B43364"/>
    <w:rsid w:val="00B44C83"/>
    <w:rsid w:val="00B46EA3"/>
    <w:rsid w:val="00B52FAE"/>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869D8"/>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ACE80-ACD7-4BCE-A107-D113A214B3FE}"/>
</file>

<file path=customXml/itemProps2.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789F5DB2-F2B7-4290-847C-23F9C8FD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2020-06-12T12:50:00Z</dcterms:created>
  <dcterms:modified xsi:type="dcterms:W3CDTF">2020-06-12T12:50:00Z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83700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